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23" w:rsidRPr="00D5529C" w:rsidRDefault="00AD2723" w:rsidP="006703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</w:t>
      </w:r>
      <w:r w:rsidR="0052141E"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льное учреждение</w:t>
      </w:r>
      <w:r w:rsidR="0052141E"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«Детский сад </w:t>
      </w:r>
      <w:r w:rsidR="0052141E" w:rsidRPr="00D552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</w:t>
      </w:r>
      <w:r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52141E"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</w:t>
      </w:r>
      <w:r w:rsidR="0052141E" w:rsidRPr="00D5529C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</w:t>
      </w:r>
      <w:r w:rsidRPr="00D5529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2141E" w:rsidRPr="00D5529C" w:rsidRDefault="0052141E" w:rsidP="0067031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0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  <w:gridCol w:w="2968"/>
      </w:tblGrid>
      <w:tr w:rsidR="00AD2723" w:rsidRPr="00D5529C" w:rsidTr="00670316">
        <w:trPr>
          <w:trHeight w:val="1248"/>
        </w:trPr>
        <w:tc>
          <w:tcPr>
            <w:tcW w:w="6096" w:type="dxa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D5529C" w:rsidRPr="00D5529C" w:rsidRDefault="00D5529C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ПРИНЯТО:</w:t>
            </w:r>
          </w:p>
          <w:p w:rsidR="00D5529C" w:rsidRPr="00D5529C" w:rsidRDefault="00D5529C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Педагогическим советом</w:t>
            </w:r>
          </w:p>
          <w:p w:rsidR="00D5529C" w:rsidRPr="00D5529C" w:rsidRDefault="00D5529C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Детского сада № 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</w:t>
            </w:r>
          </w:p>
          <w:p w:rsidR="00D5529C" w:rsidRPr="00D5529C" w:rsidRDefault="00D5529C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</w:t>
            </w:r>
          </w:p>
          <w:p w:rsidR="00AD2723" w:rsidRPr="00D5529C" w:rsidRDefault="00D5529C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«__» ________ 20___г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68" w:type="dxa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52141E" w:rsidRPr="00D5529C" w:rsidRDefault="0052141E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УТВЕРЖДЕНО:</w:t>
            </w:r>
          </w:p>
          <w:p w:rsidR="0052141E" w:rsidRPr="00D5529C" w:rsidRDefault="0052141E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Приказом заведующего </w:t>
            </w:r>
          </w:p>
          <w:p w:rsidR="0052141E" w:rsidRPr="00D5529C" w:rsidRDefault="0052141E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Детским садом № 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</w:t>
            </w:r>
          </w:p>
          <w:p w:rsidR="0052141E" w:rsidRPr="00D5529C" w:rsidRDefault="0052141E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D5529C"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</w:t>
            </w:r>
          </w:p>
          <w:p w:rsidR="00AD2723" w:rsidRPr="00D5529C" w:rsidRDefault="0052141E" w:rsidP="006703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«</w:t>
            </w:r>
            <w:r w:rsidR="00D5529C"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» </w:t>
            </w:r>
            <w:r w:rsidR="00D5529C"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20</w:t>
            </w:r>
            <w:r w:rsidR="00D5529C"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г</w:t>
            </w:r>
            <w:r w:rsidRPr="00D55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670316" w:rsidRDefault="00670316" w:rsidP="00670316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70316" w:rsidRDefault="00670316" w:rsidP="00670316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70316" w:rsidRDefault="00AD2723" w:rsidP="0067031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670316" w:rsidRDefault="00AD2723" w:rsidP="0067031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о проведении педагогической диагностики</w:t>
      </w:r>
      <w:r w:rsidR="0067031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достижения воспитанниками</w:t>
      </w:r>
    </w:p>
    <w:p w:rsidR="00AD2723" w:rsidRPr="00670316" w:rsidRDefault="00AD2723" w:rsidP="0067031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детского сада</w:t>
      </w:r>
      <w:r w:rsidR="0067031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планируемых результатов освоения ОП ДО</w:t>
      </w:r>
    </w:p>
    <w:p w:rsidR="00670316" w:rsidRDefault="00670316" w:rsidP="0067031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723" w:rsidRPr="00670316" w:rsidRDefault="00AD2723" w:rsidP="00670316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b/>
          <w:sz w:val="24"/>
          <w:szCs w:val="24"/>
          <w:lang w:eastAsia="ru-RU"/>
        </w:rPr>
        <w:t>1. Общие положения</w:t>
      </w:r>
    </w:p>
    <w:p w:rsidR="00AD2723" w:rsidRPr="00670316" w:rsidRDefault="00AD2723" w:rsidP="00670316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>1.1. Настоящее положение о проведении педагогической диагностики достижения воспитанниками планируемых результатов освоения образовательной программы дошкольного образования </w:t>
      </w:r>
      <w:r w:rsidR="00E975DE" w:rsidRPr="00E975D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Детского сада №___</w:t>
      </w:r>
      <w:r w:rsidRPr="00E975D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70316">
        <w:rPr>
          <w:rFonts w:ascii="Times New Roman" w:hAnsi="Times New Roman" w:cs="Times New Roman"/>
          <w:sz w:val="24"/>
          <w:szCs w:val="24"/>
          <w:lang w:eastAsia="ru-RU"/>
        </w:rPr>
        <w:t>(далее – положение) разработано на основании:</w:t>
      </w:r>
    </w:p>
    <w:p w:rsidR="00AD2723" w:rsidRPr="00670316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>Конвенции о правах ребенка (одобрена Генеральной Ассамблеей ООН 20.11.1989) (вступила в силу для СССР 15.09.1990);</w:t>
      </w:r>
    </w:p>
    <w:p w:rsidR="00AD2723" w:rsidRPr="00670316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 29.12.2012 № 273-ФЗ «Об обра</w:t>
      </w:r>
      <w:r w:rsidRPr="00670316">
        <w:rPr>
          <w:rFonts w:ascii="Times New Roman" w:hAnsi="Times New Roman" w:cs="Times New Roman"/>
          <w:sz w:val="24"/>
          <w:szCs w:val="24"/>
          <w:lang w:eastAsia="ru-RU"/>
        </w:rPr>
        <w:softHyphen/>
        <w:t>зовании</w:t>
      </w:r>
      <w:r w:rsidR="00E975D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0316">
        <w:rPr>
          <w:rFonts w:ascii="Times New Roman" w:hAnsi="Times New Roman" w:cs="Times New Roman"/>
          <w:sz w:val="24"/>
          <w:szCs w:val="24"/>
          <w:lang w:eastAsia="ru-RU"/>
        </w:rPr>
        <w:t>в Российской Федерации»;</w:t>
      </w:r>
    </w:p>
    <w:p w:rsidR="00AD2723" w:rsidRPr="00670316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670316">
        <w:rPr>
          <w:rFonts w:ascii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 17.10.2013 № 1155 «Об утверждении федерального государственного образовательного стандарта дошкольного образования»;</w:t>
      </w:r>
    </w:p>
    <w:p w:rsidR="00AD2723" w:rsidRPr="00670316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670316">
        <w:rPr>
          <w:rFonts w:ascii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 25.11.2022 № 1028 «Об утверждении федеральной образовательной программы дошкольного образования»;</w:t>
      </w:r>
    </w:p>
    <w:p w:rsidR="00AD2723" w:rsidRPr="00670316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proofErr w:type="spellStart"/>
      <w:r w:rsidRPr="00670316">
        <w:rPr>
          <w:rFonts w:ascii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 России от 31.07.2020 № 373 «Об утверждении Порядка организации и осуществления образовательной деятельности по основным общеобразовательным программам – образовательным программам дошкольного образования»;</w:t>
      </w:r>
    </w:p>
    <w:p w:rsidR="00AD2723" w:rsidRPr="00670316" w:rsidRDefault="00AD2723" w:rsidP="003722B4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0316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образовательной программы дошкольного образования </w:t>
      </w:r>
      <w:r w:rsidR="003722B4" w:rsidRPr="003722B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Детского сада №___.</w:t>
      </w:r>
      <w:r w:rsidR="003722B4"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70316">
        <w:rPr>
          <w:rFonts w:ascii="Times New Roman" w:hAnsi="Times New Roman" w:cs="Times New Roman"/>
          <w:sz w:val="24"/>
          <w:szCs w:val="24"/>
          <w:lang w:eastAsia="ru-RU"/>
        </w:rPr>
        <w:t>(далее – ОП ДО),</w:t>
      </w:r>
    </w:p>
    <w:p w:rsidR="00AD2723" w:rsidRPr="00E975DE" w:rsidRDefault="00AD2723" w:rsidP="00E975DE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75DE">
        <w:rPr>
          <w:rFonts w:ascii="Times New Roman" w:hAnsi="Times New Roman" w:cs="Times New Roman"/>
          <w:sz w:val="24"/>
          <w:szCs w:val="24"/>
          <w:lang w:eastAsia="ru-RU"/>
        </w:rPr>
        <w:t>Уставом </w:t>
      </w:r>
      <w:r w:rsidR="00E975DE" w:rsidRPr="003722B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Детского сада №___.</w:t>
      </w:r>
    </w:p>
    <w:p w:rsidR="00AD2723" w:rsidRPr="003722B4" w:rsidRDefault="00AD2723" w:rsidP="003722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1.2. Вопрос о проведении педагогической диагностики воспитанников, формах ее организации и методах решает непосредственно </w:t>
      </w:r>
      <w:r w:rsidR="00182A79" w:rsidRPr="003722B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Детск</w:t>
      </w:r>
      <w:r w:rsidR="00182A7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ий</w:t>
      </w:r>
      <w:r w:rsidR="00182A79" w:rsidRPr="003722B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сад №__</w:t>
      </w:r>
      <w:r w:rsidR="00182A7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_</w:t>
      </w:r>
      <w:r w:rsidRPr="003722B4">
        <w:rPr>
          <w:rFonts w:ascii="Times New Roman" w:hAnsi="Times New Roman" w:cs="Times New Roman"/>
          <w:sz w:val="24"/>
          <w:szCs w:val="24"/>
          <w:lang w:eastAsia="ru-RU"/>
        </w:rPr>
        <w:t> в соответствии с требованиями ФГОС ДО И ФОП ДО.</w:t>
      </w:r>
    </w:p>
    <w:p w:rsidR="00AD2723" w:rsidRPr="003722B4" w:rsidRDefault="00AD2723" w:rsidP="003722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1.3. Педагогическая диагностика представляет собой систематический сбор, анализ и хранение данных об индивидуальном развитии воспитанников </w:t>
      </w:r>
      <w:r w:rsidR="00182A79" w:rsidRPr="003722B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Детского сада №__</w:t>
      </w:r>
      <w:r w:rsidR="00182A79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_</w:t>
      </w:r>
      <w:r w:rsidRPr="003722B4">
        <w:rPr>
          <w:rFonts w:ascii="Times New Roman" w:hAnsi="Times New Roman" w:cs="Times New Roman"/>
          <w:sz w:val="24"/>
          <w:szCs w:val="24"/>
          <w:lang w:eastAsia="ru-RU"/>
        </w:rPr>
        <w:t>, что обеспечивает своевременную корректировку образовательного процесса.</w:t>
      </w:r>
    </w:p>
    <w:p w:rsidR="00654039" w:rsidRPr="003722B4" w:rsidRDefault="00654039" w:rsidP="003722B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1.4. Педагогическая диагностика достижений воспитанниками </w:t>
      </w:r>
      <w:r w:rsidR="00C723D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 планируемых результатов освоения ОП ДО (далее – педагогическая диагностика) направлена на изучение </w:t>
      </w:r>
      <w:proofErr w:type="spellStart"/>
      <w:r w:rsidRPr="003722B4">
        <w:rPr>
          <w:rFonts w:ascii="Times New Roman" w:hAnsi="Times New Roman" w:cs="Times New Roman"/>
          <w:sz w:val="24"/>
          <w:szCs w:val="24"/>
          <w:lang w:eastAsia="ru-RU"/>
        </w:rPr>
        <w:t>деятельностных</w:t>
      </w:r>
      <w:proofErr w:type="spellEnd"/>
      <w:r w:rsidRPr="003722B4">
        <w:rPr>
          <w:rFonts w:ascii="Times New Roman" w:hAnsi="Times New Roman" w:cs="Times New Roman"/>
          <w:sz w:val="24"/>
          <w:szCs w:val="24"/>
          <w:lang w:eastAsia="ru-RU"/>
        </w:rPr>
        <w:t xml:space="preserve"> умений ребенка, его интересов, предпочтений, склонностей, личностных особенностей, способов взаимодействия со взрослыми и сверстниками.</w:t>
      </w:r>
    </w:p>
    <w:p w:rsidR="00654039" w:rsidRPr="00C723DD" w:rsidRDefault="00654039" w:rsidP="00C723DD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 xml:space="preserve">1.5. В рамках педагогической диагностики педагоги </w:t>
      </w:r>
      <w:r w:rsidR="00C723D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C723DD">
        <w:rPr>
          <w:rFonts w:ascii="Times New Roman" w:hAnsi="Times New Roman" w:cs="Times New Roman"/>
          <w:sz w:val="24"/>
          <w:szCs w:val="24"/>
          <w:lang w:eastAsia="ru-RU"/>
        </w:rPr>
        <w:t> проводят оценку индивидуального развития детей и анализируют освоение ими содержания пяти образовательных областей:</w:t>
      </w:r>
    </w:p>
    <w:p w:rsidR="00654039" w:rsidRPr="00C723DD" w:rsidRDefault="00654039" w:rsidP="00C723D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физическое развитие;</w:t>
      </w:r>
    </w:p>
    <w:p w:rsidR="00654039" w:rsidRPr="00C723DD" w:rsidRDefault="00654039" w:rsidP="00C723D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социально-коммуникативное развитие;</w:t>
      </w:r>
    </w:p>
    <w:p w:rsidR="00654039" w:rsidRPr="00C723DD" w:rsidRDefault="00654039" w:rsidP="00C723D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познавательное развитие;</w:t>
      </w:r>
    </w:p>
    <w:p w:rsidR="00654039" w:rsidRPr="00C723DD" w:rsidRDefault="00654039" w:rsidP="00C723D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речевое развитие;</w:t>
      </w:r>
    </w:p>
    <w:p w:rsidR="00654039" w:rsidRPr="00C723DD" w:rsidRDefault="00654039" w:rsidP="00C723DD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художественно-эстетическое развитие.</w:t>
      </w:r>
    </w:p>
    <w:p w:rsidR="00654039" w:rsidRPr="00C723DD" w:rsidRDefault="00654039" w:rsidP="00C723DD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 xml:space="preserve">1.6. Проведение педагогической диагностики воспитанников </w:t>
      </w:r>
      <w:r w:rsidR="00C723D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C723DD">
        <w:rPr>
          <w:rFonts w:ascii="Times New Roman" w:hAnsi="Times New Roman" w:cs="Times New Roman"/>
          <w:sz w:val="24"/>
          <w:szCs w:val="24"/>
          <w:lang w:eastAsia="ru-RU"/>
        </w:rPr>
        <w:t> не требует согласия их родителей (законных представителей).</w:t>
      </w:r>
    </w:p>
    <w:p w:rsidR="00654039" w:rsidRPr="00C723DD" w:rsidRDefault="00654039" w:rsidP="00C723DD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 xml:space="preserve">1.7. При необходимости квалифицированные специалисты </w:t>
      </w:r>
      <w:r w:rsidR="00C723D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C723DD">
        <w:rPr>
          <w:rFonts w:ascii="Times New Roman" w:hAnsi="Times New Roman" w:cs="Times New Roman"/>
          <w:sz w:val="24"/>
          <w:szCs w:val="24"/>
          <w:lang w:eastAsia="ru-RU"/>
        </w:rPr>
        <w:t> (педагог-психолог) проводят психологическую диагностику развития детей с целью выявить и изучить индивидуально-психологические особенности воспитанников.</w:t>
      </w:r>
    </w:p>
    <w:p w:rsidR="00654039" w:rsidRPr="00C723DD" w:rsidRDefault="00654039" w:rsidP="00C723DD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1.8. Участие воспитанников </w:t>
      </w:r>
      <w:r w:rsidR="00C723D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C723DD">
        <w:rPr>
          <w:rFonts w:ascii="Times New Roman" w:hAnsi="Times New Roman" w:cs="Times New Roman"/>
          <w:sz w:val="24"/>
          <w:szCs w:val="24"/>
          <w:lang w:eastAsia="ru-RU"/>
        </w:rPr>
        <w:t> в психологической диагностике допускается только с согласия их родителей (законных представителей).</w:t>
      </w:r>
    </w:p>
    <w:p w:rsidR="00654039" w:rsidRDefault="00654039" w:rsidP="00C723DD">
      <w:pPr>
        <w:pStyle w:val="a4"/>
        <w:jc w:val="both"/>
        <w:rPr>
          <w:rFonts w:ascii="Georgia" w:hAnsi="Georgia"/>
          <w:lang w:eastAsia="ru-RU"/>
        </w:rPr>
      </w:pPr>
      <w:r w:rsidRPr="00C723DD">
        <w:rPr>
          <w:rFonts w:ascii="Times New Roman" w:hAnsi="Times New Roman" w:cs="Times New Roman"/>
          <w:sz w:val="24"/>
          <w:szCs w:val="24"/>
          <w:lang w:eastAsia="ru-RU"/>
        </w:rPr>
        <w:t>1.9. Результаты психологической диагностики специалисты ДОО используют для решения задач психологического сопровождения и оказания адресной психологической помощи</w:t>
      </w:r>
      <w:r w:rsidRPr="00654039">
        <w:rPr>
          <w:rFonts w:ascii="Georgia" w:hAnsi="Georgia"/>
          <w:lang w:eastAsia="ru-RU"/>
        </w:rPr>
        <w:t>.</w:t>
      </w:r>
    </w:p>
    <w:p w:rsidR="00FB4A2C" w:rsidRDefault="00FB4A2C" w:rsidP="00FB4A2C">
      <w:pPr>
        <w:pStyle w:val="a4"/>
        <w:jc w:val="both"/>
        <w:rPr>
          <w:rFonts w:ascii="Times New Roman" w:hAnsi="Times New Roman" w:cs="Times New Roman"/>
          <w:lang w:eastAsia="ru-RU"/>
        </w:rPr>
      </w:pPr>
    </w:p>
    <w:p w:rsidR="00654039" w:rsidRPr="00FB4A2C" w:rsidRDefault="00654039" w:rsidP="00FB4A2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b/>
          <w:sz w:val="24"/>
          <w:szCs w:val="24"/>
          <w:lang w:eastAsia="ru-RU"/>
        </w:rPr>
        <w:t>2. Основные цели, задачи и принципы педагогической диагностики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2.1. Цель педагогической диагностики – оценить индивидуальное развитие детей и получить информацию об успешности освоения ими ОП ДО.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2.2. Задачи:</w:t>
      </w:r>
    </w:p>
    <w:p w:rsidR="00654039" w:rsidRPr="00FB4A2C" w:rsidRDefault="00654039" w:rsidP="00FB4A2C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выявить особенности и динамику индивидуального возрастного развития каждого ребенка;</w:t>
      </w:r>
    </w:p>
    <w:p w:rsidR="00654039" w:rsidRPr="00FB4A2C" w:rsidRDefault="00654039" w:rsidP="00FB4A2C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составить на основе результатов диагностики индивидуальные образовательные маршруты освоения ОП ДО;</w:t>
      </w:r>
    </w:p>
    <w:p w:rsidR="00654039" w:rsidRPr="00FB4A2C" w:rsidRDefault="00654039" w:rsidP="00FB4A2C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скорректировать планирование, содержание и организацию образовательной деятельности, совершенствовать РППС;</w:t>
      </w:r>
    </w:p>
    <w:p w:rsidR="00654039" w:rsidRPr="00FB4A2C" w:rsidRDefault="00654039" w:rsidP="00FB4A2C">
      <w:pPr>
        <w:pStyle w:val="a4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оптимизировать работу с группой детей.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2.3. Принципы педагогической диагностики: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последовательности и преемственности – на начальном этапе освоения детьми ОП ДО, а также при переходе их в следующую возрастную группу педагоги применяют критерии и методы педагогической диагностики с учетом возраста детей и усложнения образовательных задач и содержания образовательной деятельности;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доступности – результаты педагогической диагностики доступны родителям (законным представителям) воспитанников и педагогам, которые непосредственно с ними работают, но не подлежат внешнему контролю, а в остальных случаях используются только в обобщенном виде и не подлежат внешнему контролю;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научности – в ходе педагогической диагностики педагоги выбирают изучаемые показатели, диагностические методы, сроки и организацию обследования на основе научных исследований;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этичности – педагоги проводят педагогическую диагностику с соблюдением этических норм и правил;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оптимальности – педагоги организуют педагогическую диагностику без нарушения режима пребывания детей в детском саду и минимальными усилиями получают достаточное количество диагностической информации;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системности и непрерывности – педагогическая диагностика проводится в установленные сроки на протяжении всего периода пребывания детей в детском саду;</w:t>
      </w:r>
    </w:p>
    <w:p w:rsidR="00654039" w:rsidRPr="00FB4A2C" w:rsidRDefault="00654039" w:rsidP="00FB4A2C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принцип динамичности – диагностический инструментарий, который применяют педагоги, позволяет в установленные сроки провести педагогическую диагностику.</w:t>
      </w:r>
    </w:p>
    <w:p w:rsidR="00FB4A2C" w:rsidRDefault="00FB4A2C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2723" w:rsidRPr="00FB4A2C" w:rsidRDefault="00AD2723" w:rsidP="00FB4A2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b/>
          <w:sz w:val="24"/>
          <w:szCs w:val="24"/>
          <w:lang w:eastAsia="ru-RU"/>
        </w:rPr>
        <w:t>3. Организация проведения педагогической диагностики</w:t>
      </w:r>
    </w:p>
    <w:p w:rsidR="00AD2723" w:rsidRPr="00FB4A2C" w:rsidRDefault="00AD2723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3.1. Педагогическая диагностика (оценка индивидуального развития) воспитанников:</w:t>
      </w:r>
    </w:p>
    <w:p w:rsidR="00AD2723" w:rsidRPr="00FB4A2C" w:rsidRDefault="00AD2723" w:rsidP="00FB4A2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позволяет фиксировать уровень актуального развития воспитанников и оценивать их динамику;</w:t>
      </w:r>
    </w:p>
    <w:p w:rsidR="00AD2723" w:rsidRPr="00FB4A2C" w:rsidRDefault="00AD2723" w:rsidP="00FB4A2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учитывать зону ближайшего развития воспитанников по каждому из направлений;</w:t>
      </w:r>
    </w:p>
    <w:p w:rsidR="00AD2723" w:rsidRPr="00FB4A2C" w:rsidRDefault="00AD2723" w:rsidP="00FB4A2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позволяет рассматривать весь период развития ребенка как единый процесс без условного разделения на разные возрастные этапы и при этом учитывать возрастные закономерности развития на основе оценки изменений деятельности воспитанника;</w:t>
      </w:r>
    </w:p>
    <w:p w:rsidR="00AD2723" w:rsidRPr="00FB4A2C" w:rsidRDefault="00AD2723" w:rsidP="00FB4A2C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учитывает представленные в ОП </w:t>
      </w:r>
      <w:r w:rsidR="00773E94" w:rsidRPr="00FB4A2C">
        <w:rPr>
          <w:rFonts w:ascii="Times New Roman" w:hAnsi="Times New Roman" w:cs="Times New Roman"/>
          <w:sz w:val="24"/>
          <w:szCs w:val="24"/>
          <w:lang w:eastAsia="ru-RU"/>
        </w:rPr>
        <w:t>ДО целевых ориентиров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>, но не использует их в качестве основания для их формального сравнения с реальными достижениями детей.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3.2. Педагогическая диагностика осуществляется во всех возрастных группах:</w:t>
      </w:r>
    </w:p>
    <w:p w:rsidR="00654039" w:rsidRPr="00FB4A2C" w:rsidRDefault="00654039" w:rsidP="008221D0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стартовая диагностика – на начальном этапе освоения ребенком ОП ДО в зависимости от времени, когда он поступил в </w:t>
      </w:r>
      <w:r w:rsidR="00E8525C">
        <w:rPr>
          <w:rFonts w:ascii="Times New Roman" w:hAnsi="Times New Roman" w:cs="Times New Roman"/>
          <w:sz w:val="24"/>
          <w:szCs w:val="24"/>
          <w:lang w:eastAsia="ru-RU"/>
        </w:rPr>
        <w:t>детский сад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>, и с учетом адаптационного периода – в течение двух месяцев;</w:t>
      </w:r>
    </w:p>
    <w:p w:rsidR="00654039" w:rsidRPr="00FB4A2C" w:rsidRDefault="00654039" w:rsidP="008221D0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в начале и в конце учебного года (финальная диагностика) – на завершающем этапе освоения ОП ДО в каждой конкретной возрастной группе с целью определения динамики развития детей;</w:t>
      </w:r>
    </w:p>
    <w:p w:rsidR="00654039" w:rsidRPr="00FB4A2C" w:rsidRDefault="00654039" w:rsidP="008221D0">
      <w:pPr>
        <w:pStyle w:val="a4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 запросу родителей (законных представителей) ребенка.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3.3. Результаты педагогической диагностики в начале (сентябрь) и в конце (май) учебного года педагоги фиксируют с 1-го по 15-е число месяца.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3.4. Распределение функций при проведении педагогической диагностики воспитанников </w:t>
      </w:r>
      <w:r w:rsidR="0017066D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bookmarkStart w:id="0" w:name="_GoBack"/>
      <w:bookmarkEnd w:id="0"/>
      <w:r w:rsidRPr="00FB4A2C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54039" w:rsidRPr="00FB4A2C" w:rsidRDefault="008221D0" w:rsidP="008221D0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21D0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заместитель заведующего по ВМР </w:t>
      </w:r>
      <w:r w:rsidR="00654039" w:rsidRPr="00FB4A2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8221D0">
        <w:rPr>
          <w:rFonts w:ascii="Times New Roman" w:hAnsi="Times New Roman" w:cs="Times New Roman"/>
          <w:sz w:val="24"/>
          <w:szCs w:val="24"/>
          <w:lang w:eastAsia="ru-RU"/>
        </w:rPr>
        <w:t>старший воспитатель</w:t>
      </w:r>
      <w:r w:rsidR="00654039" w:rsidRPr="00FB4A2C">
        <w:rPr>
          <w:rFonts w:ascii="Times New Roman" w:hAnsi="Times New Roman" w:cs="Times New Roman"/>
          <w:sz w:val="24"/>
          <w:szCs w:val="24"/>
          <w:lang w:eastAsia="ru-RU"/>
        </w:rPr>
        <w:t>) обеспечивает условия для проведения объективной оценки индивидуального развития детей: помогает выбрать диагностический инструментарий, консультирует педагогов, которые испытывают сложности в проведении педагогической диагностики и анализе ее результатов;</w:t>
      </w:r>
    </w:p>
    <w:p w:rsidR="00654039" w:rsidRPr="00FB4A2C" w:rsidRDefault="00654039" w:rsidP="008221D0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специалисты </w:t>
      </w:r>
      <w:r w:rsidR="008221D0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> (музыкальный руководитель, инструктор по физической культуре) проводят педагогическую диагностику по своему направлению развития воспитанников, педагог-психолог – психологическую диагностику при необходимости; анализируют результаты диагностики и определяют задачи работы с детьми, в том числе индивидуальной, коррекционной;</w:t>
      </w:r>
    </w:p>
    <w:p w:rsidR="00654039" w:rsidRPr="00FB4A2C" w:rsidRDefault="00654039" w:rsidP="008221D0">
      <w:pPr>
        <w:pStyle w:val="a4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воспитатели проводят оценку индивидуального развития детей в своих возрастных группах, анализируют результаты педагогической диагностики и определяют задачи работы с детьми, в том числе индивидуальной.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3.5. Педагогическая диагностика воспитанников </w:t>
      </w:r>
      <w:r w:rsidR="005727A7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 осуществляется с помощью </w:t>
      </w:r>
      <w:proofErr w:type="spellStart"/>
      <w:r w:rsidRPr="00FB4A2C">
        <w:rPr>
          <w:rFonts w:ascii="Times New Roman" w:hAnsi="Times New Roman" w:cs="Times New Roman"/>
          <w:sz w:val="24"/>
          <w:szCs w:val="24"/>
          <w:lang w:eastAsia="ru-RU"/>
        </w:rPr>
        <w:t>малоформализованных</w:t>
      </w:r>
      <w:proofErr w:type="spellEnd"/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 методов диагностики: наблюдение, беседы, анализ продуктов детской деятельности, специальные диагностические ситуации.</w:t>
      </w:r>
    </w:p>
    <w:p w:rsidR="00654039" w:rsidRPr="00070D72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3.6. </w:t>
      </w:r>
      <w:r w:rsidRPr="00070D72">
        <w:rPr>
          <w:rFonts w:ascii="Times New Roman" w:hAnsi="Times New Roman" w:cs="Times New Roman"/>
          <w:sz w:val="24"/>
          <w:szCs w:val="24"/>
          <w:lang w:eastAsia="ru-RU"/>
        </w:rPr>
        <w:t>При анализе показателей возрастного развития детей используются универсальные маркеры, которые имеют следующие значения: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835"/>
        <w:gridCol w:w="2542"/>
        <w:gridCol w:w="1961"/>
        <w:gridCol w:w="2414"/>
      </w:tblGrid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развития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CA" w:rsidRPr="007E2ACA" w:rsidRDefault="007E2ACA" w:rsidP="00070D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</w:p>
          <w:p w:rsidR="007E2ACA" w:rsidRPr="007E2ACA" w:rsidRDefault="007E2ACA" w:rsidP="00070D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070D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Знания, представления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070D7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Умения, навыки</w:t>
            </w:r>
          </w:p>
        </w:tc>
      </w:tr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 нормативных вариантов развития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Опережающее развитие (одарённость)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070D72" w:rsidRDefault="007E2ACA" w:rsidP="00E96D2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D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Соответствует возрасту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Сформированы полностью </w:t>
            </w:r>
            <w:r w:rsidRPr="007E2AC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(ярко выражены и не вызывают сомнения)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Четкие, содержательные, системные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Выполняет все предложенные задания самостоятельно</w:t>
            </w:r>
          </w:p>
        </w:tc>
      </w:tr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070D72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D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Отдельные компоненты недостаточно развиты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Сформированы частично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Четкие, краткие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Выполняет все предложенные задания с частичной помощью взрослого</w:t>
            </w:r>
          </w:p>
        </w:tc>
      </w:tr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070D72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70D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Большинство компонентов недостаточно развито</w:t>
            </w:r>
          </w:p>
          <w:p w:rsidR="007E2ACA" w:rsidRPr="00070D72" w:rsidRDefault="007E2ACA" w:rsidP="007E2ACA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70D72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(требуется корректирующая работа педагога)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Находятся в стадии становления или проявляются редко при определенных условиях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Отрывочные, фрагментальные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Выполняет в общей со взрослым деятельности</w:t>
            </w:r>
          </w:p>
        </w:tc>
      </w:tr>
      <w:tr w:rsidR="007E2ACA" w:rsidRPr="007E2ACA" w:rsidTr="00251D9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:rsidR="007E2ACA" w:rsidRPr="007E2ACA" w:rsidRDefault="007E2ACA" w:rsidP="007E2ACA">
            <w:pPr>
              <w:pStyle w:val="a4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</w:p>
          <w:p w:rsidR="007E2ACA" w:rsidRPr="007E2ACA" w:rsidRDefault="007E2ACA" w:rsidP="00E96D2D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(требуется внимание специалиста)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сформированы, не проявляются</w:t>
            </w:r>
          </w:p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оформлены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2ACA" w:rsidRPr="007E2ACA" w:rsidRDefault="007E2ACA" w:rsidP="007E2AC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2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выполняет предложенные задания</w:t>
            </w:r>
          </w:p>
        </w:tc>
      </w:tr>
    </w:tbl>
    <w:p w:rsidR="00490CF3" w:rsidRPr="00CD1520" w:rsidRDefault="00654039" w:rsidP="00490CF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D1520">
        <w:rPr>
          <w:rFonts w:ascii="Times New Roman" w:hAnsi="Times New Roman" w:cs="Times New Roman"/>
          <w:sz w:val="24"/>
          <w:szCs w:val="24"/>
          <w:lang w:eastAsia="ru-RU"/>
        </w:rPr>
        <w:t>3.7. Большое количество маркеров «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B568FB" w:rsidRPr="00CD1520">
        <w:rPr>
          <w:rFonts w:ascii="Times New Roman" w:hAnsi="Times New Roman" w:cs="Times New Roman"/>
          <w:sz w:val="24"/>
          <w:szCs w:val="24"/>
          <w:lang w:eastAsia="ru-RU"/>
        </w:rPr>
        <w:t>оответствует возрасту</w:t>
      </w:r>
      <w:r w:rsidRPr="00CD1520">
        <w:rPr>
          <w:rFonts w:ascii="Times New Roman" w:hAnsi="Times New Roman" w:cs="Times New Roman"/>
          <w:sz w:val="24"/>
          <w:szCs w:val="24"/>
          <w:lang w:eastAsia="ru-RU"/>
        </w:rPr>
        <w:t>» и «</w:t>
      </w:r>
      <w:r w:rsidR="00B568FB" w:rsidRPr="00CD1520">
        <w:rPr>
          <w:rFonts w:ascii="Times New Roman" w:hAnsi="Times New Roman" w:cs="Times New Roman"/>
          <w:sz w:val="24"/>
          <w:szCs w:val="24"/>
          <w:lang w:eastAsia="ru-RU"/>
        </w:rPr>
        <w:t>Отдельные компоненты недостаточно развиты</w:t>
      </w:r>
      <w:r w:rsidRPr="00CD1520">
        <w:rPr>
          <w:rFonts w:ascii="Times New Roman" w:hAnsi="Times New Roman" w:cs="Times New Roman"/>
          <w:sz w:val="24"/>
          <w:szCs w:val="24"/>
          <w:lang w:eastAsia="ru-RU"/>
        </w:rPr>
        <w:t xml:space="preserve">» отражают уровень возрастной нормы развития воспитанников ДОО. 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>Преобладание маркера «Соответствует возрасту» свидетельствует об успешном развитии и освоении детьми основной образовательной программы дошкольного образования.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cr/>
        <w:t>Если по каким-то направлениям преоблада</w:t>
      </w:r>
      <w:r w:rsidR="00CD1520" w:rsidRPr="00CD1520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 xml:space="preserve">т </w:t>
      </w:r>
      <w:r w:rsidR="000837BA" w:rsidRPr="00CD1520">
        <w:rPr>
          <w:rFonts w:ascii="Times New Roman" w:hAnsi="Times New Roman" w:cs="Times New Roman"/>
          <w:sz w:val="24"/>
          <w:szCs w:val="24"/>
          <w:lang w:eastAsia="ru-RU"/>
        </w:rPr>
        <w:t>маркер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0837BA" w:rsidRPr="00CD1520">
        <w:rPr>
          <w:rFonts w:ascii="Times New Roman" w:hAnsi="Times New Roman" w:cs="Times New Roman"/>
          <w:sz w:val="24"/>
          <w:szCs w:val="24"/>
          <w:lang w:eastAsia="ru-RU"/>
        </w:rPr>
        <w:t>Большинство компонентов недостаточно развито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>», следует усилить индивидуальную работу с ребёнком по данному направлению с учётом выявленных проблем, а</w:t>
      </w:r>
      <w:r w:rsidR="00CD1520" w:rsidRPr="00CD15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90CF3" w:rsidRPr="00CD1520">
        <w:rPr>
          <w:rFonts w:ascii="Times New Roman" w:hAnsi="Times New Roman" w:cs="Times New Roman"/>
          <w:sz w:val="24"/>
          <w:szCs w:val="24"/>
          <w:lang w:eastAsia="ru-RU"/>
        </w:rPr>
        <w:t>также при взаимодействии с семьёй по реализации Образовательной программы.</w:t>
      </w:r>
    </w:p>
    <w:p w:rsidR="00654039" w:rsidRPr="00FB4A2C" w:rsidRDefault="00654039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3.8. На основании полученных результатов в начале учебного года педагоги проектируют образовательную деятельность с детьми каждой возрастной группы и планируют индивидуальную 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траекторию развития по образовательным областям обучающихся с особыми образовательными потребностями.</w:t>
      </w:r>
    </w:p>
    <w:p w:rsidR="001D45B8" w:rsidRPr="00FB4A2C" w:rsidRDefault="001D45B8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>3.9. В конце учебного года проводится финальная педагогическая диагностика, сравнительный анализ результатов на начало и конец учебного года с целью определить эффективность педагогических воздействий. По результатам педагогической диагностики с учетом выявленных проблем проводится проектирование педагогического процесса на новый учебный год, а также организация методической работы с педагогами.</w:t>
      </w:r>
    </w:p>
    <w:p w:rsidR="001D45B8" w:rsidRPr="00FB4A2C" w:rsidRDefault="001D45B8" w:rsidP="00FB4A2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3.10. По результатам педагогической диагностики воспитатели и специалисты </w:t>
      </w:r>
      <w:r w:rsidR="00B739F2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 заполняют индивидуальные карты развития на каждого воспитанника </w:t>
      </w:r>
      <w:r w:rsidR="00B739F2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 xml:space="preserve">, составляют аналитические справки, которые предоставляют </w:t>
      </w:r>
      <w:r w:rsidR="00B739F2" w:rsidRPr="00B739F2">
        <w:rPr>
          <w:rFonts w:ascii="Times New Roman" w:hAnsi="Times New Roman" w:cs="Times New Roman"/>
          <w:sz w:val="24"/>
          <w:szCs w:val="24"/>
          <w:lang w:eastAsia="ru-RU"/>
        </w:rPr>
        <w:t>заместител</w:t>
      </w:r>
      <w:r w:rsidR="00B739F2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B739F2" w:rsidRPr="00B739F2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заведующего по ВМР </w:t>
      </w:r>
      <w:r w:rsidR="00B739F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>старшему воспитателю</w:t>
      </w:r>
      <w:r w:rsidR="00B739F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B4A2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1F6C" w:rsidRDefault="00F31F6C" w:rsidP="00B739F2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45B8" w:rsidRPr="00F31F6C" w:rsidRDefault="001D45B8" w:rsidP="00F31F6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b/>
          <w:sz w:val="24"/>
          <w:szCs w:val="24"/>
          <w:lang w:eastAsia="ru-RU"/>
        </w:rPr>
        <w:t>4. Инструментарий педагогической диагностики</w:t>
      </w:r>
    </w:p>
    <w:p w:rsidR="001D45B8" w:rsidRPr="00B739F2" w:rsidRDefault="001D45B8" w:rsidP="00B739F2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BD6C00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B739F2">
        <w:rPr>
          <w:rFonts w:ascii="Times New Roman" w:hAnsi="Times New Roman" w:cs="Times New Roman"/>
          <w:sz w:val="24"/>
          <w:szCs w:val="24"/>
          <w:lang w:eastAsia="ru-RU"/>
        </w:rPr>
        <w:t>. В качестве основных методов, которые позволяют выявить степень освоения воспитанниками ОП ДО и оценить уровень их развития, используются:</w:t>
      </w:r>
    </w:p>
    <w:p w:rsidR="001D45B8" w:rsidRPr="00B739F2" w:rsidRDefault="001D45B8" w:rsidP="00F31F6C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наблюдение, которое дополняется свободным общением педагога с детьми, беседами, играми, рассматриванием картинок;</w:t>
      </w:r>
    </w:p>
    <w:p w:rsidR="001D45B8" w:rsidRPr="00B739F2" w:rsidRDefault="001D45B8" w:rsidP="00F31F6C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диагностические беседы;</w:t>
      </w:r>
    </w:p>
    <w:p w:rsidR="001D45B8" w:rsidRPr="00B739F2" w:rsidRDefault="001D45B8" w:rsidP="00F31F6C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диагностические ситуации, включенные в образовательный процесс и режимные моменты;</w:t>
      </w:r>
    </w:p>
    <w:p w:rsidR="001D45B8" w:rsidRPr="00B739F2" w:rsidRDefault="001D45B8" w:rsidP="00F31F6C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анализ продуктов деятельности детей;</w:t>
      </w:r>
    </w:p>
    <w:p w:rsidR="001D45B8" w:rsidRPr="00B739F2" w:rsidRDefault="001D45B8" w:rsidP="00F31F6C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диагностические беседы с родителями.</w:t>
      </w:r>
    </w:p>
    <w:p w:rsidR="001D45B8" w:rsidRPr="00B739F2" w:rsidRDefault="001D45B8" w:rsidP="00B739F2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739F2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BD6C0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B739F2">
        <w:rPr>
          <w:rFonts w:ascii="Times New Roman" w:hAnsi="Times New Roman" w:cs="Times New Roman"/>
          <w:sz w:val="24"/>
          <w:szCs w:val="24"/>
          <w:lang w:eastAsia="ru-RU"/>
        </w:rPr>
        <w:t>. Наблюдение осуществляется педагогами во всех естественно возникающих образовательных ситуациях: в группе, на прогулке, во время прихода детей в </w:t>
      </w:r>
      <w:r w:rsidR="00F31F6C">
        <w:rPr>
          <w:rFonts w:ascii="Times New Roman" w:hAnsi="Times New Roman" w:cs="Times New Roman"/>
          <w:sz w:val="24"/>
          <w:szCs w:val="24"/>
          <w:lang w:eastAsia="ru-RU"/>
        </w:rPr>
        <w:t>детский сад</w:t>
      </w:r>
      <w:r w:rsidRPr="00B739F2">
        <w:rPr>
          <w:rFonts w:ascii="Times New Roman" w:hAnsi="Times New Roman" w:cs="Times New Roman"/>
          <w:sz w:val="24"/>
          <w:szCs w:val="24"/>
          <w:lang w:eastAsia="ru-RU"/>
        </w:rPr>
        <w:t> и ухода из него.</w:t>
      </w:r>
    </w:p>
    <w:p w:rsidR="00F31F6C" w:rsidRDefault="00F31F6C" w:rsidP="00F31F6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45B8" w:rsidRPr="00F31F6C" w:rsidRDefault="001D45B8" w:rsidP="00F31F6C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b/>
          <w:sz w:val="24"/>
          <w:szCs w:val="24"/>
          <w:lang w:eastAsia="ru-RU"/>
        </w:rPr>
        <w:t>5. Ответственность работников, осуществляющих педагогическую диагностику</w:t>
      </w:r>
    </w:p>
    <w:p w:rsidR="001D45B8" w:rsidRPr="00F31F6C" w:rsidRDefault="001D45B8" w:rsidP="00F31F6C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 xml:space="preserve">5.1. Педагоги </w:t>
      </w:r>
      <w:r w:rsidR="00F31F6C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F31F6C">
        <w:rPr>
          <w:rFonts w:ascii="Times New Roman" w:hAnsi="Times New Roman" w:cs="Times New Roman"/>
          <w:sz w:val="24"/>
          <w:szCs w:val="24"/>
          <w:lang w:eastAsia="ru-RU"/>
        </w:rPr>
        <w:t> несут ответственность: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за тактичное отношение к каждому ребенку во время проведения диагностических мероприятий, создание для каждого воспитанника ситуации успеха;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ознакомление с итогами обследования воспитанников соответствующих должностных лиц (в рамках их должностных полномочий);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соблюдение конфиденциальности;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качество проведения обследования воспитанников;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доказательность выводов по итогам диагностики воспитанников;</w:t>
      </w:r>
    </w:p>
    <w:p w:rsidR="001D45B8" w:rsidRPr="00F31F6C" w:rsidRDefault="001D45B8" w:rsidP="00194E3B">
      <w:pPr>
        <w:pStyle w:val="a4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1F6C">
        <w:rPr>
          <w:rFonts w:ascii="Times New Roman" w:hAnsi="Times New Roman" w:cs="Times New Roman"/>
          <w:sz w:val="24"/>
          <w:szCs w:val="24"/>
          <w:lang w:eastAsia="ru-RU"/>
        </w:rPr>
        <w:t>оформление соответствующей документации по итогам проведения диагностических мероприятий в установленные сроки.</w:t>
      </w:r>
    </w:p>
    <w:p w:rsidR="00194E3B" w:rsidRDefault="00194E3B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45B8" w:rsidRPr="00194E3B" w:rsidRDefault="001D45B8" w:rsidP="00194E3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b/>
          <w:sz w:val="24"/>
          <w:szCs w:val="24"/>
          <w:lang w:eastAsia="ru-RU"/>
        </w:rPr>
        <w:t>6. Контроль</w:t>
      </w:r>
    </w:p>
    <w:p w:rsidR="001D45B8" w:rsidRPr="00194E3B" w:rsidRDefault="001D45B8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6.1. Контроль проведения и объективности оценки индивидуального развития воспитанников </w:t>
      </w:r>
      <w:r w:rsidR="00194E3B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 осуществляет </w:t>
      </w:r>
      <w:r w:rsidR="00194E3B"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заместитель заведующего по ВМР 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194E3B" w:rsidRPr="00194E3B">
        <w:rPr>
          <w:rFonts w:ascii="Times New Roman" w:hAnsi="Times New Roman" w:cs="Times New Roman"/>
          <w:sz w:val="24"/>
          <w:szCs w:val="24"/>
          <w:lang w:eastAsia="ru-RU"/>
        </w:rPr>
        <w:t>старший воспитатель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>) посредством:</w:t>
      </w:r>
    </w:p>
    <w:p w:rsidR="001D45B8" w:rsidRPr="00194E3B" w:rsidRDefault="001D45B8" w:rsidP="00194E3B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ежедневного текущего контроля;</w:t>
      </w:r>
    </w:p>
    <w:p w:rsidR="001D45B8" w:rsidRPr="00194E3B" w:rsidRDefault="001D45B8" w:rsidP="00194E3B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тематического контроля;</w:t>
      </w:r>
    </w:p>
    <w:p w:rsidR="001D45B8" w:rsidRPr="00194E3B" w:rsidRDefault="001D45B8" w:rsidP="00194E3B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оперативного контроля.</w:t>
      </w:r>
    </w:p>
    <w:p w:rsidR="001D45B8" w:rsidRPr="00194E3B" w:rsidRDefault="001D45B8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6.2. В рамках контроля </w:t>
      </w:r>
      <w:r w:rsidR="00194E3B"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заместитель заведующего по ВМР (старший воспитатель) 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>организует посещение групп и анализ образовательной деятельности, режимных моментов, обсуждение результатов с педагогами.</w:t>
      </w:r>
    </w:p>
    <w:p w:rsidR="00194E3B" w:rsidRDefault="00194E3B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45B8" w:rsidRPr="00194E3B" w:rsidRDefault="001D45B8" w:rsidP="00194E3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b/>
          <w:sz w:val="24"/>
          <w:szCs w:val="24"/>
          <w:lang w:eastAsia="ru-RU"/>
        </w:rPr>
        <w:t>7. Документация</w:t>
      </w:r>
    </w:p>
    <w:p w:rsidR="001D45B8" w:rsidRPr="00194E3B" w:rsidRDefault="001D45B8" w:rsidP="004E69D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7.1. </w:t>
      </w:r>
      <w:r w:rsidR="004E69D4" w:rsidRPr="004E69D4">
        <w:rPr>
          <w:rFonts w:ascii="Times New Roman" w:hAnsi="Times New Roman" w:cs="Times New Roman"/>
          <w:sz w:val="24"/>
          <w:szCs w:val="24"/>
          <w:lang w:eastAsia="ru-RU"/>
        </w:rPr>
        <w:t>Формой фиксации результатов наблюдения является карта индивидуального развития ребенка в</w:t>
      </w:r>
      <w:r w:rsidR="004E69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E69D4" w:rsidRPr="004E69D4">
        <w:rPr>
          <w:rFonts w:ascii="Times New Roman" w:hAnsi="Times New Roman" w:cs="Times New Roman"/>
          <w:sz w:val="24"/>
          <w:szCs w:val="24"/>
          <w:lang w:eastAsia="ru-RU"/>
        </w:rPr>
        <w:t xml:space="preserve">соответствии с возрастными особенностями развития и содержанием ФОП ДО. </w:t>
      </w:r>
      <w:r w:rsidR="004E69D4" w:rsidRPr="004E69D4">
        <w:rPr>
          <w:rFonts w:ascii="Times New Roman" w:hAnsi="Times New Roman" w:cs="Times New Roman"/>
          <w:i/>
          <w:sz w:val="24"/>
          <w:szCs w:val="24"/>
          <w:lang w:eastAsia="ru-RU"/>
        </w:rPr>
        <w:t>Приложение №1.</w:t>
      </w:r>
      <w:r w:rsidR="004E69D4" w:rsidRPr="004E69D4">
        <w:rPr>
          <w:rFonts w:ascii="Times New Roman" w:hAnsi="Times New Roman" w:cs="Times New Roman"/>
          <w:sz w:val="24"/>
          <w:szCs w:val="24"/>
          <w:lang w:eastAsia="ru-RU"/>
        </w:rPr>
        <w:cr/>
      </w:r>
      <w:r w:rsidR="004E69D4">
        <w:rPr>
          <w:rFonts w:ascii="Times New Roman" w:hAnsi="Times New Roman" w:cs="Times New Roman"/>
          <w:sz w:val="24"/>
          <w:szCs w:val="24"/>
          <w:lang w:eastAsia="ru-RU"/>
        </w:rPr>
        <w:t xml:space="preserve">7.2 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>Педагоги, которые осуществляют педагогическую диагностику:</w:t>
      </w:r>
    </w:p>
    <w:p w:rsidR="001D45B8" w:rsidRPr="00194E3B" w:rsidRDefault="001D45B8" w:rsidP="00194E3B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заполняют диагностические карты по пяти образовательным областям на начало и конец учебного года;</w:t>
      </w:r>
    </w:p>
    <w:p w:rsidR="001D45B8" w:rsidRPr="00194E3B" w:rsidRDefault="001D45B8" w:rsidP="00194E3B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проводят анализ по каждой образовательной области и составляют аналитическую справку по результатам педагогической диагностики воспитанников своей группы;</w:t>
      </w:r>
    </w:p>
    <w:p w:rsidR="001D45B8" w:rsidRPr="00194E3B" w:rsidRDefault="001D45B8" w:rsidP="00250DB2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установленные сроки предоставляют аналитические справки </w:t>
      </w:r>
      <w:r w:rsidR="00250DB2" w:rsidRPr="00250DB2">
        <w:rPr>
          <w:rFonts w:ascii="Times New Roman" w:hAnsi="Times New Roman" w:cs="Times New Roman"/>
          <w:sz w:val="24"/>
          <w:szCs w:val="24"/>
          <w:lang w:eastAsia="ru-RU"/>
        </w:rPr>
        <w:t>заместител</w:t>
      </w:r>
      <w:r w:rsidR="00250DB2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250DB2" w:rsidRPr="00250DB2">
        <w:rPr>
          <w:rFonts w:ascii="Times New Roman" w:hAnsi="Times New Roman" w:cs="Times New Roman"/>
          <w:sz w:val="24"/>
          <w:szCs w:val="24"/>
          <w:lang w:eastAsia="ru-RU"/>
        </w:rPr>
        <w:t xml:space="preserve"> заведующего по ВМР (старш</w:t>
      </w:r>
      <w:r w:rsidR="00250DB2">
        <w:rPr>
          <w:rFonts w:ascii="Times New Roman" w:hAnsi="Times New Roman" w:cs="Times New Roman"/>
          <w:sz w:val="24"/>
          <w:szCs w:val="24"/>
          <w:lang w:eastAsia="ru-RU"/>
        </w:rPr>
        <w:t>ему</w:t>
      </w:r>
      <w:r w:rsidR="00250DB2" w:rsidRPr="00250DB2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воспитател</w:t>
      </w:r>
      <w:r w:rsidR="00250DB2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250DB2" w:rsidRPr="00250DB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который обобщает результаты педагогической диагностики воспитанников </w:t>
      </w:r>
      <w:r w:rsidR="00250DB2">
        <w:rPr>
          <w:rFonts w:ascii="Times New Roman" w:hAnsi="Times New Roman" w:cs="Times New Roman"/>
          <w:sz w:val="24"/>
          <w:szCs w:val="24"/>
          <w:lang w:eastAsia="ru-RU"/>
        </w:rPr>
        <w:t>детского сада</w:t>
      </w:r>
      <w:r w:rsidRPr="00194E3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D45B8" w:rsidRPr="00194E3B" w:rsidRDefault="001D45B8" w:rsidP="00194E3B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на начало учебного года разрабатывают индивидуальные образовательные маршруты, план индивидуальной работы с детьми, программы работы с одаренными воспитанниками и детьми с особыми образовательными потребностями (при необходимости).</w:t>
      </w:r>
    </w:p>
    <w:p w:rsidR="001D45B8" w:rsidRPr="00194E3B" w:rsidRDefault="001D45B8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  <w:lang w:eastAsia="ru-RU"/>
        </w:rPr>
        <w:t>7.2. Диагностические карты хранятся у педагогов, аналитический материал – в методическом кабинете.</w:t>
      </w:r>
    </w:p>
    <w:p w:rsidR="00654039" w:rsidRPr="00194E3B" w:rsidRDefault="001D45B8" w:rsidP="00194E3B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4E3B">
        <w:rPr>
          <w:rFonts w:ascii="Times New Roman" w:hAnsi="Times New Roman" w:cs="Times New Roman"/>
          <w:sz w:val="24"/>
          <w:szCs w:val="24"/>
        </w:rPr>
        <w:t xml:space="preserve">7.3. Карты оценки индивидуального развития детей, протоколы, записи в ходе педагогической диагностики являются рабочими материалами педагогов и не подлежат проверке. Их форму и способ ведения выбирает </w:t>
      </w:r>
      <w:r w:rsidR="00250DB2" w:rsidRPr="00250DB2">
        <w:rPr>
          <w:rFonts w:ascii="Times New Roman" w:hAnsi="Times New Roman" w:cs="Times New Roman"/>
          <w:sz w:val="24"/>
          <w:szCs w:val="24"/>
          <w:highlight w:val="yellow"/>
        </w:rPr>
        <w:t>Детский сад №__</w:t>
      </w:r>
      <w:proofErr w:type="gramStart"/>
      <w:r w:rsidR="00250DB2" w:rsidRPr="00250DB2">
        <w:rPr>
          <w:rFonts w:ascii="Times New Roman" w:hAnsi="Times New Roman" w:cs="Times New Roman"/>
          <w:sz w:val="24"/>
          <w:szCs w:val="24"/>
          <w:highlight w:val="yellow"/>
        </w:rPr>
        <w:t>_</w:t>
      </w:r>
      <w:r w:rsidR="00250DB2" w:rsidRPr="00194E3B">
        <w:rPr>
          <w:rFonts w:ascii="Times New Roman" w:hAnsi="Times New Roman" w:cs="Times New Roman"/>
          <w:sz w:val="24"/>
          <w:szCs w:val="24"/>
        </w:rPr>
        <w:t> </w:t>
      </w:r>
      <w:r w:rsidR="00250DB2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194E3B">
        <w:rPr>
          <w:rFonts w:ascii="Times New Roman" w:hAnsi="Times New Roman" w:cs="Times New Roman"/>
          <w:sz w:val="24"/>
          <w:szCs w:val="24"/>
        </w:rPr>
        <w:t xml:space="preserve"> закрепляет локальными актами.</w:t>
      </w:r>
    </w:p>
    <w:p w:rsidR="00CD1520" w:rsidRDefault="00CD1520" w:rsidP="00CD1520">
      <w:pPr>
        <w:spacing w:line="240" w:lineRule="auto"/>
        <w:jc w:val="both"/>
      </w:pPr>
    </w:p>
    <w:p w:rsidR="00CD1520" w:rsidRPr="004E69D4" w:rsidRDefault="004E69D4" w:rsidP="004E69D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9D4">
        <w:rPr>
          <w:rFonts w:ascii="Times New Roman" w:hAnsi="Times New Roman" w:cs="Times New Roman"/>
          <w:b/>
          <w:sz w:val="24"/>
          <w:szCs w:val="24"/>
        </w:rPr>
        <w:t>8</w:t>
      </w:r>
      <w:r w:rsidR="00CD1520" w:rsidRPr="004E69D4">
        <w:rPr>
          <w:rFonts w:ascii="Times New Roman" w:hAnsi="Times New Roman" w:cs="Times New Roman"/>
          <w:b/>
          <w:sz w:val="24"/>
          <w:szCs w:val="24"/>
        </w:rPr>
        <w:t>. Срок действия положения</w:t>
      </w:r>
    </w:p>
    <w:p w:rsidR="007358A8" w:rsidRPr="004E69D4" w:rsidRDefault="00CD1520" w:rsidP="004E69D4">
      <w:pPr>
        <w:pStyle w:val="a4"/>
        <w:rPr>
          <w:rFonts w:ascii="Times New Roman" w:hAnsi="Times New Roman" w:cs="Times New Roman"/>
          <w:sz w:val="24"/>
          <w:szCs w:val="24"/>
        </w:rPr>
      </w:pPr>
      <w:r w:rsidRPr="004E69D4">
        <w:rPr>
          <w:rFonts w:ascii="Times New Roman" w:hAnsi="Times New Roman" w:cs="Times New Roman"/>
          <w:sz w:val="24"/>
          <w:szCs w:val="24"/>
        </w:rPr>
        <w:t>Срок действия данного Положения: до принятия нового Положения.</w:t>
      </w:r>
    </w:p>
    <w:p w:rsidR="00CD1520" w:rsidRDefault="00CD1520" w:rsidP="00670316">
      <w:pPr>
        <w:spacing w:line="240" w:lineRule="auto"/>
        <w:jc w:val="both"/>
      </w:pPr>
    </w:p>
    <w:sectPr w:rsidR="00CD1520" w:rsidSect="004E69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2FEE"/>
    <w:multiLevelType w:val="hybridMultilevel"/>
    <w:tmpl w:val="0764C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80867"/>
    <w:multiLevelType w:val="hybridMultilevel"/>
    <w:tmpl w:val="294A3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06A4"/>
    <w:multiLevelType w:val="multilevel"/>
    <w:tmpl w:val="C3CE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D7382A"/>
    <w:multiLevelType w:val="hybridMultilevel"/>
    <w:tmpl w:val="D6342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D5BA4"/>
    <w:multiLevelType w:val="hybridMultilevel"/>
    <w:tmpl w:val="FDD8C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71C7F"/>
    <w:multiLevelType w:val="hybridMultilevel"/>
    <w:tmpl w:val="D92C2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F1730"/>
    <w:multiLevelType w:val="multilevel"/>
    <w:tmpl w:val="668C9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5944AF"/>
    <w:multiLevelType w:val="multilevel"/>
    <w:tmpl w:val="5268D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6F5599"/>
    <w:multiLevelType w:val="multilevel"/>
    <w:tmpl w:val="46B6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8A74EB"/>
    <w:multiLevelType w:val="hybridMultilevel"/>
    <w:tmpl w:val="4DA2D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43784"/>
    <w:multiLevelType w:val="hybridMultilevel"/>
    <w:tmpl w:val="E8665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50A9B"/>
    <w:multiLevelType w:val="multilevel"/>
    <w:tmpl w:val="1A3A7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06340B"/>
    <w:multiLevelType w:val="multilevel"/>
    <w:tmpl w:val="6A84B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4C21B7"/>
    <w:multiLevelType w:val="multilevel"/>
    <w:tmpl w:val="485E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007232"/>
    <w:multiLevelType w:val="multilevel"/>
    <w:tmpl w:val="7BDE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D65D48"/>
    <w:multiLevelType w:val="multilevel"/>
    <w:tmpl w:val="D5525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796EDE"/>
    <w:multiLevelType w:val="multilevel"/>
    <w:tmpl w:val="0694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A4764F"/>
    <w:multiLevelType w:val="multilevel"/>
    <w:tmpl w:val="1BE6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966554"/>
    <w:multiLevelType w:val="hybridMultilevel"/>
    <w:tmpl w:val="2708A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947F50"/>
    <w:multiLevelType w:val="hybridMultilevel"/>
    <w:tmpl w:val="DC484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874E7"/>
    <w:multiLevelType w:val="multilevel"/>
    <w:tmpl w:val="292E2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6D13B9"/>
    <w:multiLevelType w:val="multilevel"/>
    <w:tmpl w:val="C5D6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BC640E"/>
    <w:multiLevelType w:val="hybridMultilevel"/>
    <w:tmpl w:val="63FAE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A00C92"/>
    <w:multiLevelType w:val="hybridMultilevel"/>
    <w:tmpl w:val="D8ACB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13"/>
  </w:num>
  <w:num w:numId="5">
    <w:abstractNumId w:val="7"/>
  </w:num>
  <w:num w:numId="6">
    <w:abstractNumId w:val="20"/>
  </w:num>
  <w:num w:numId="7">
    <w:abstractNumId w:val="16"/>
  </w:num>
  <w:num w:numId="8">
    <w:abstractNumId w:val="11"/>
  </w:num>
  <w:num w:numId="9">
    <w:abstractNumId w:val="17"/>
  </w:num>
  <w:num w:numId="10">
    <w:abstractNumId w:val="2"/>
  </w:num>
  <w:num w:numId="11">
    <w:abstractNumId w:val="8"/>
  </w:num>
  <w:num w:numId="12">
    <w:abstractNumId w:val="12"/>
  </w:num>
  <w:num w:numId="13">
    <w:abstractNumId w:val="15"/>
  </w:num>
  <w:num w:numId="14">
    <w:abstractNumId w:val="10"/>
  </w:num>
  <w:num w:numId="15">
    <w:abstractNumId w:val="9"/>
  </w:num>
  <w:num w:numId="16">
    <w:abstractNumId w:val="19"/>
  </w:num>
  <w:num w:numId="17">
    <w:abstractNumId w:val="23"/>
  </w:num>
  <w:num w:numId="18">
    <w:abstractNumId w:val="0"/>
  </w:num>
  <w:num w:numId="19">
    <w:abstractNumId w:val="18"/>
  </w:num>
  <w:num w:numId="20">
    <w:abstractNumId w:val="4"/>
  </w:num>
  <w:num w:numId="21">
    <w:abstractNumId w:val="5"/>
  </w:num>
  <w:num w:numId="22">
    <w:abstractNumId w:val="22"/>
  </w:num>
  <w:num w:numId="23">
    <w:abstractNumId w:val="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723"/>
    <w:rsid w:val="00006651"/>
    <w:rsid w:val="00070D72"/>
    <w:rsid w:val="000837BA"/>
    <w:rsid w:val="00130B47"/>
    <w:rsid w:val="0017066D"/>
    <w:rsid w:val="00182A79"/>
    <w:rsid w:val="00194E3B"/>
    <w:rsid w:val="001D45B8"/>
    <w:rsid w:val="00250DB2"/>
    <w:rsid w:val="00251D90"/>
    <w:rsid w:val="002E2FBE"/>
    <w:rsid w:val="003722B4"/>
    <w:rsid w:val="004145CB"/>
    <w:rsid w:val="00436428"/>
    <w:rsid w:val="00490CF3"/>
    <w:rsid w:val="004E69D4"/>
    <w:rsid w:val="0052141E"/>
    <w:rsid w:val="005727A7"/>
    <w:rsid w:val="00654039"/>
    <w:rsid w:val="00670316"/>
    <w:rsid w:val="00773E94"/>
    <w:rsid w:val="007E2ACA"/>
    <w:rsid w:val="008221D0"/>
    <w:rsid w:val="00AB7EE1"/>
    <w:rsid w:val="00AD2723"/>
    <w:rsid w:val="00B568FB"/>
    <w:rsid w:val="00B739F2"/>
    <w:rsid w:val="00BD6C00"/>
    <w:rsid w:val="00C723DD"/>
    <w:rsid w:val="00CD1520"/>
    <w:rsid w:val="00D5529C"/>
    <w:rsid w:val="00E8525C"/>
    <w:rsid w:val="00E96D2D"/>
    <w:rsid w:val="00E975DE"/>
    <w:rsid w:val="00F31F6C"/>
    <w:rsid w:val="00FB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4C49E"/>
  <w15:chartTrackingRefBased/>
  <w15:docId w15:val="{37D9D119-397F-4955-A09E-00D52756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703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2024-04-18T03:14:00Z</dcterms:created>
  <dcterms:modified xsi:type="dcterms:W3CDTF">2024-05-13T06:02:00Z</dcterms:modified>
</cp:coreProperties>
</file>